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7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bookmark=id.gjdgxs" w:colFirst="0" w:colLast="0"/>
      <w:bookmarkEnd w:id="0"/>
    </w:p>
    <w:p>
      <w:pPr>
        <w:pStyle w:val="27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И З Б О Р Н А   Л И С Т А</w:t>
      </w:r>
    </w:p>
    <w:p>
      <w:pPr>
        <w:spacing w:after="0"/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>КАНДИДАТА ЗА ОДБОРНИКЕ</w:t>
      </w:r>
    </w:p>
    <w:p>
      <w:pPr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>СКУПШТИНЕ ГРАДСКЕ ОПШТИНЕ КОСТОЛАЦ</w:t>
      </w:r>
    </w:p>
    <w:tbl>
      <w:tblPr>
        <w:tblStyle w:val="23"/>
        <w:tblW w:w="10556" w:type="dxa"/>
        <w:jc w:val="center"/>
        <w:tblBorders>
          <w:top w:val="none" w:color="auto" w:sz="0" w:space="0"/>
          <w:left w:val="none" w:color="auto" w:sz="0" w:space="0"/>
          <w:bottom w:val="single" w:color="00000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6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0556" w:type="dxa"/>
          </w:tcPr>
          <w:p>
            <w:pPr>
              <w:spacing w:after="60"/>
              <w:ind w:left="1" w:hanging="3"/>
              <w:jc w:val="center"/>
              <w:rPr>
                <w:rFonts w:ascii="Times New Roman" w:hAnsi="Times New Roman" w:cs="Times New Roman"/>
                <w:sz w:val="26"/>
                <w:szCs w:val="26"/>
                <w:lang w:val="sr-Cyrl-RS"/>
              </w:rPr>
            </w:pPr>
          </w:p>
        </w:tc>
      </w:tr>
    </w:tbl>
    <w:p>
      <w:pPr>
        <w:spacing w:before="60" w:after="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(назив подносиоца изборне листе: политичке странке / коалиције политичких странака / групе грађана)</w:t>
      </w:r>
    </w:p>
    <w:p>
      <w:pPr>
        <w:spacing w:after="0"/>
        <w:ind w:left="0" w:hanging="2"/>
        <w:rPr>
          <w:rFonts w:ascii="Times New Roman" w:hAnsi="Times New Roman" w:cs="Times New Roman"/>
          <w:sz w:val="16"/>
          <w:szCs w:val="16"/>
          <w:lang w:val="sr-Cyrl-RS"/>
        </w:rPr>
      </w:pPr>
    </w:p>
    <w:p>
      <w:pPr>
        <w:spacing w:after="16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lang w:val="sr-Cyrl-RS"/>
        </w:rPr>
        <w:t>подноси Изборној комисији Градске општине Костолац у Костолцу, Изборну листу</w:t>
      </w:r>
    </w:p>
    <w:tbl>
      <w:tblPr>
        <w:tblStyle w:val="24"/>
        <w:tblW w:w="10522" w:type="dxa"/>
        <w:jc w:val="center"/>
        <w:tblBorders>
          <w:top w:val="none" w:color="auto" w:sz="0" w:space="0"/>
          <w:left w:val="none" w:color="auto" w:sz="0" w:space="0"/>
          <w:bottom w:val="single" w:color="00000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2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22" w:type="dxa"/>
          </w:tcPr>
          <w:p>
            <w:pPr>
              <w:spacing w:after="60"/>
              <w:ind w:left="1" w:hanging="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>
      <w:pPr>
        <w:spacing w:before="60" w:after="0"/>
        <w:ind w:left="0" w:hanging="2"/>
        <w:jc w:val="center"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(назив изборне листе)</w:t>
      </w:r>
    </w:p>
    <w:p>
      <w:pPr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</w:p>
    <w:p>
      <w:pPr>
        <w:spacing w:after="160"/>
        <w:ind w:left="0" w:hanging="2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 изборе за одборнике Скупштине Градске општине Костолац, расписане за 2. јун 2024. године.</w:t>
      </w:r>
    </w:p>
    <w:p>
      <w:pPr>
        <w:spacing w:after="120"/>
        <w:ind w:left="0" w:hanging="2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Кандидати за одборнике су:</w:t>
      </w:r>
    </w:p>
    <w:tbl>
      <w:tblPr>
        <w:tblStyle w:val="25"/>
        <w:tblW w:w="1513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</w:tblPr>
      <w:tblGrid>
        <w:gridCol w:w="659"/>
        <w:gridCol w:w="3049"/>
        <w:gridCol w:w="1842"/>
        <w:gridCol w:w="2551"/>
        <w:gridCol w:w="1985"/>
        <w:gridCol w:w="3685"/>
        <w:gridCol w:w="136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jc w:val="center"/>
        </w:trPr>
        <w:tc>
          <w:tcPr>
            <w:tcW w:w="659" w:type="dxa"/>
            <w:vAlign w:val="center"/>
          </w:tcPr>
          <w:p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Ред. број</w:t>
            </w:r>
          </w:p>
        </w:tc>
        <w:tc>
          <w:tcPr>
            <w:tcW w:w="3049" w:type="dxa"/>
            <w:vAlign w:val="center"/>
          </w:tcPr>
          <w:p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Име и презиме</w:t>
            </w:r>
          </w:p>
        </w:tc>
        <w:tc>
          <w:tcPr>
            <w:tcW w:w="1842" w:type="dxa"/>
            <w:vAlign w:val="center"/>
          </w:tcPr>
          <w:p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ЈМБГ</w:t>
            </w:r>
          </w:p>
        </w:tc>
        <w:tc>
          <w:tcPr>
            <w:tcW w:w="2551" w:type="dxa"/>
            <w:vAlign w:val="center"/>
          </w:tcPr>
          <w:p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Занимање</w:t>
            </w:r>
          </w:p>
        </w:tc>
        <w:tc>
          <w:tcPr>
            <w:tcW w:w="1985" w:type="dxa"/>
            <w:vAlign w:val="center"/>
          </w:tcPr>
          <w:p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Место пребивалишта</w:t>
            </w:r>
          </w:p>
        </w:tc>
        <w:tc>
          <w:tcPr>
            <w:tcW w:w="3685" w:type="dxa"/>
            <w:vAlign w:val="center"/>
          </w:tcPr>
          <w:p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Адреса пребивалишта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sr-Cyrl-RS"/>
              </w:rPr>
              <w:footnoteReference w:id="0"/>
            </w:r>
          </w:p>
        </w:tc>
        <w:tc>
          <w:tcPr>
            <w:tcW w:w="1365" w:type="dxa"/>
            <w:vAlign w:val="center"/>
          </w:tcPr>
          <w:p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Политичка странка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sr-Cyrl-RS"/>
              </w:rPr>
              <w:footnoteReference w:id="1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jc w:val="center"/>
        </w:trPr>
        <w:tc>
          <w:tcPr>
            <w:tcW w:w="659" w:type="dxa"/>
            <w:vAlign w:val="center"/>
          </w:tcPr>
          <w:p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3049" w:type="dxa"/>
            <w:vAlign w:val="center"/>
          </w:tcPr>
          <w:p>
            <w:pPr>
              <w:spacing w:before="60" w:after="60"/>
              <w:ind w:left="0" w:hanging="2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60" w:after="60"/>
              <w:ind w:left="0" w:hanging="2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before="60" w:after="60"/>
              <w:ind w:left="0" w:hanging="2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before="60" w:after="60"/>
              <w:ind w:left="0" w:hanging="2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>
      <w:pPr>
        <w:spacing w:before="60" w:after="160"/>
        <w:ind w:left="0" w:hanging="2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(навести све кандидате по одредницама из ове табеле)</w:t>
      </w:r>
    </w:p>
    <w:p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>Лице које подноси изборну листу</w:t>
      </w:r>
      <w:r>
        <w:rPr>
          <w:rFonts w:ascii="Times New Roman" w:hAnsi="Times New Roman" w:cs="Times New Roman"/>
          <w:sz w:val="20"/>
          <w:szCs w:val="20"/>
          <w:vertAlign w:val="superscript"/>
          <w:lang w:val="sr-Cyrl-RS"/>
        </w:rPr>
        <w:footnoteReference w:id="2"/>
      </w:r>
    </w:p>
    <w:p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>_____________________________</w:t>
      </w:r>
    </w:p>
    <w:p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(име и презиме)</w:t>
      </w:r>
    </w:p>
    <w:p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____________________________________</w:t>
      </w:r>
    </w:p>
    <w:p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(ЈМБГ)</w:t>
      </w:r>
    </w:p>
    <w:p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____________________________________</w:t>
      </w:r>
    </w:p>
    <w:p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(место и адреса пребивалишта)</w:t>
      </w:r>
    </w:p>
    <w:p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____________________________________</w:t>
      </w:r>
    </w:p>
    <w:p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(адреса за пријем електронске поште)</w:t>
      </w:r>
    </w:p>
    <w:p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____________________________________</w:t>
      </w:r>
    </w:p>
    <w:p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(број телефона)</w:t>
      </w:r>
    </w:p>
    <w:p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____________________________________</w:t>
      </w:r>
    </w:p>
    <w:p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(потпис)</w:t>
      </w:r>
    </w:p>
    <w:p>
      <w:pPr>
        <w:tabs>
          <w:tab w:val="center" w:pos="10773"/>
        </w:tabs>
        <w:spacing w:after="60"/>
        <w:ind w:left="0" w:hanging="2"/>
        <w:jc w:val="left"/>
        <w:rPr>
          <w:rFonts w:ascii="Times New Roman" w:hAnsi="Times New Roman" w:cs="Times New Roman"/>
          <w:b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</w:p>
    <w:p>
      <w:pPr>
        <w:tabs>
          <w:tab w:val="center" w:pos="10773"/>
        </w:tabs>
        <w:spacing w:after="60"/>
        <w:ind w:left="0" w:hanging="2"/>
        <w:jc w:val="lef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>Ова изборна листа доставља се у писменој и електронској форми</w:t>
      </w:r>
      <w:r>
        <w:rPr>
          <w:rFonts w:ascii="Times New Roman" w:hAnsi="Times New Roman" w:cs="Times New Roman"/>
          <w:lang w:val="sr-Cyrl-RS"/>
        </w:rPr>
        <w:t>, а уз њу се достављају и:</w:t>
      </w:r>
    </w:p>
    <w:p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1. Писмено овлашћење лица да поднесе изборну листу у име политичке странке, уколико је не подноси заступник уписан у Регистар политичких странака;</w:t>
      </w:r>
    </w:p>
    <w:p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2. Писмена сагласност сваког кандидата за одборника да прихвата да буде кандидат за одборника, на Обрасцу </w:t>
      </w:r>
      <w:r>
        <w:rPr>
          <w:rFonts w:ascii="Times New Roman" w:hAnsi="Times New Roman" w:cs="Times New Roman"/>
          <w:b/>
          <w:lang w:val="sr-Cyrl-RS"/>
        </w:rPr>
        <w:t>ИКГОК-2/24</w:t>
      </w:r>
      <w:r>
        <w:rPr>
          <w:rFonts w:ascii="Times New Roman" w:hAnsi="Times New Roman" w:cs="Times New Roman"/>
          <w:lang w:val="sr-Cyrl-RS"/>
        </w:rPr>
        <w:t>;</w:t>
      </w:r>
    </w:p>
    <w:p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3. Исправа о очитаној личној карти са микроконтролером (чипом), односно фотокопија личне карте без микроконтролера, за сваког кандидата за одборника;</w:t>
      </w:r>
    </w:p>
    <w:p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4. </w:t>
      </w:r>
      <w:r>
        <w:rPr>
          <w:rFonts w:hint="default" w:ascii="Times New Roman" w:hAnsi="Times New Roman" w:cs="Times New Roman"/>
          <w:color w:val="auto"/>
          <w:lang w:val="sr-Cyrl-RS"/>
        </w:rPr>
        <w:t>200</w:t>
      </w:r>
      <w:r>
        <w:rPr>
          <w:rFonts w:ascii="Times New Roman" w:hAnsi="Times New Roman" w:cs="Times New Roman"/>
          <w:lang w:val="sr-Cyrl-RS"/>
        </w:rPr>
        <w:t xml:space="preserve"> оверених писмених изјава бирача да подржавају изборну листу, односно </w:t>
      </w:r>
      <w:r>
        <w:rPr>
          <w:rFonts w:hint="default" w:ascii="Times New Roman" w:hAnsi="Times New Roman" w:cs="Times New Roman"/>
          <w:lang w:val="sr-Cyrl-RS"/>
        </w:rPr>
        <w:t>1</w:t>
      </w:r>
      <w:r>
        <w:rPr>
          <w:rFonts w:ascii="Times New Roman" w:hAnsi="Times New Roman" w:cs="Times New Roman"/>
          <w:color w:val="auto"/>
          <w:lang w:val="sr-Cyrl-RS"/>
        </w:rPr>
        <w:t>00</w:t>
      </w:r>
      <w:r>
        <w:rPr>
          <w:rFonts w:ascii="Times New Roman" w:hAnsi="Times New Roman" w:cs="Times New Roman"/>
          <w:lang w:val="sr-Cyrl-RS"/>
        </w:rPr>
        <w:t xml:space="preserve"> оверених писмених изјава бирача да подржавају изборну листу националне мањине, на Обрасцу </w:t>
      </w:r>
      <w:r>
        <w:rPr>
          <w:rFonts w:ascii="Times New Roman" w:hAnsi="Times New Roman" w:cs="Times New Roman"/>
          <w:b/>
          <w:lang w:val="sr-Cyrl-RS"/>
        </w:rPr>
        <w:t>ИКГОК-3/24</w:t>
      </w:r>
      <w:r>
        <w:rPr>
          <w:rFonts w:ascii="Times New Roman" w:hAnsi="Times New Roman" w:cs="Times New Roman"/>
          <w:bCs/>
          <w:lang w:val="sr-Cyrl-RS"/>
        </w:rPr>
        <w:t>, које су оверене пре истека рока за подношење изборне листе</w:t>
      </w:r>
      <w:r>
        <w:rPr>
          <w:rFonts w:ascii="Times New Roman" w:hAnsi="Times New Roman" w:cs="Times New Roman"/>
          <w:lang w:val="sr-Cyrl-RS"/>
        </w:rPr>
        <w:t>;</w:t>
      </w:r>
      <w:bookmarkStart w:id="1" w:name="_GoBack"/>
      <w:bookmarkEnd w:id="1"/>
    </w:p>
    <w:p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5. Списак бирача који су потписали поднете изјаве да подржавају изборну листу, на Обрасцу </w:t>
      </w:r>
      <w:r>
        <w:rPr>
          <w:rFonts w:ascii="Times New Roman" w:hAnsi="Times New Roman" w:cs="Times New Roman"/>
          <w:b/>
          <w:lang w:val="sr-Cyrl-RS"/>
        </w:rPr>
        <w:t>ИКГОК-4/24</w:t>
      </w:r>
      <w:r>
        <w:rPr>
          <w:rFonts w:ascii="Times New Roman" w:hAnsi="Times New Roman" w:cs="Times New Roman"/>
          <w:lang w:val="sr-Cyrl-RS"/>
        </w:rPr>
        <w:t xml:space="preserve">, </w:t>
      </w:r>
      <w:r>
        <w:rPr>
          <w:rFonts w:ascii="Times New Roman" w:hAnsi="Times New Roman" w:cs="Times New Roman"/>
          <w:b/>
          <w:lang w:val="sr-Cyrl-RS"/>
        </w:rPr>
        <w:t>у писменој и електронској форми</w:t>
      </w:r>
      <w:r>
        <w:rPr>
          <w:rFonts w:ascii="Times New Roman" w:hAnsi="Times New Roman" w:cs="Times New Roman"/>
          <w:lang w:val="sr-Cyrl-RS"/>
        </w:rPr>
        <w:t>;</w:t>
      </w:r>
    </w:p>
    <w:p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6. Писмена сагласност носиоца листе да се у називу изборне листе употреби његово лично име, ако назив изборне листе садржи име и презиме неког физичког лица, ако то лице није потписало неки други документ који се предаје уз изборну листу у смислу члана 42. став 1. тачка 5) Закона о локалним изборима;</w:t>
      </w:r>
    </w:p>
    <w:p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7. Писмена сагласност правног лица да се у називу изборне листе употреби његов назив, ако изборна листа садржи назив правног лица;</w:t>
      </w:r>
    </w:p>
    <w:p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8. Споразум о образовању коалиције политичких странака или о образовању групе грађана, који се закључује у форми јавно оверене (легализоване) исправе, aко изборну листу подноси коалиција или група грађана, а који је закључен и оверен након ступања на снагу одлуке о расписивању избора, а пре почетка прикупљања потписа бирача за подршку изборној листи;</w:t>
      </w:r>
    </w:p>
    <w:p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9. Писмено овлашћење за закључење споразума о образовању коалиције политичких странака, ако изборну листу подноси коалиција а споразум је потписало лице које није уписано као заступник политичке странке у Регистар политичких странака;</w:t>
      </w:r>
    </w:p>
    <w:p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10. Писмена сагласност да се у називу коалиције, односно групе грађана употреби лично име физичког лица или назив правног лица, ако коалиција, односно група грађана у свом називу садржи лично име тог физичког лица, односно назив тог правног лица и ако то физичко лице није потписало неки документ који се предаје уз изборну листу у смислу члана 42. став 1. тачка 11) Закона о локалним изборима;</w:t>
      </w:r>
    </w:p>
    <w:p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11. Писмени предлог да се изборној листи, при проглашењу изборне листе, утврди положај изборне листе националне мањине, у складу са чланом 75. став 2. Закона о локалним изборима, ако подносилац изборне листе жели да изборна листа има положај изборне листе националне мањине;</w:t>
      </w:r>
    </w:p>
    <w:p>
      <w:pPr>
        <w:spacing w:after="0"/>
        <w:ind w:left="0" w:hanging="2"/>
        <w:rPr>
          <w:rFonts w:ascii="Times New Roman" w:hAnsi="Times New Roman" w:cs="Times New Roman"/>
          <w:lang w:val="sr-Cyrl-RS"/>
        </w:rPr>
      </w:pPr>
    </w:p>
    <w:p>
      <w:pPr>
        <w:spacing w:after="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 xml:space="preserve">НАПОМЕНА 1: </w:t>
      </w:r>
      <w:r>
        <w:rPr>
          <w:rFonts w:ascii="Times New Roman" w:hAnsi="Times New Roman" w:cs="Times New Roman"/>
          <w:lang w:val="sr-Cyrl-RS"/>
        </w:rPr>
        <w:t>На изборној листи мора бити најмање 40% припадника мање заступљеног пола, тако да међу сваких пет кандидата по редоследу на изборној листи (првих пет места, других пет места и тако до краја) морају бити три припадника једног и два припадника другог пола.</w:t>
      </w:r>
    </w:p>
    <w:p>
      <w:pPr>
        <w:spacing w:after="0"/>
        <w:ind w:left="0" w:hanging="2"/>
        <w:rPr>
          <w:rFonts w:ascii="Times New Roman" w:hAnsi="Times New Roman" w:cs="Times New Roman"/>
          <w:lang w:val="sr-Cyrl-RS"/>
        </w:rPr>
      </w:pPr>
    </w:p>
    <w:p>
      <w:pPr>
        <w:spacing w:after="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 xml:space="preserve">НАПОМЕНА 2: </w:t>
      </w:r>
      <w:r>
        <w:rPr>
          <w:rFonts w:ascii="Times New Roman" w:hAnsi="Times New Roman" w:cs="Times New Roman"/>
          <w:lang w:val="sr-Cyrl-RS"/>
        </w:rPr>
        <w:t>Име и презиме кандидата за одборника који је припадник националне мањине наводи се према српском правопису и ћириличним писмом, а уз то може да буде наведено и према правопису и на писму националне мањине којој припада.</w:t>
      </w:r>
    </w:p>
    <w:p>
      <w:pPr>
        <w:spacing w:after="0"/>
        <w:ind w:left="0" w:hanging="2"/>
        <w:rPr>
          <w:rFonts w:ascii="Times New Roman" w:hAnsi="Times New Roman" w:cs="Times New Roman"/>
          <w:color w:val="FF0000"/>
          <w:lang w:val="sr-Cyrl-RS"/>
        </w:rPr>
      </w:pPr>
    </w:p>
    <w:p>
      <w:pPr>
        <w:spacing w:after="12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 xml:space="preserve">НАПОМЕНА 3: </w:t>
      </w:r>
      <w:r>
        <w:rPr>
          <w:rFonts w:ascii="Times New Roman" w:hAnsi="Times New Roman" w:cs="Times New Roman"/>
          <w:lang w:val="sr-Cyrl-RS"/>
        </w:rPr>
        <w:t>Изјаве бирача да подржавају изборну листу и списак тих бирача морају бити сложени по азбучном реду презимена бирача. Списак бирача који су потписали поднете изјаве да подржавају изборну листу у писменом и електронском облику садржи и податке о овлашћеном оверитељу (име и презиме јавног бележника и општинска односно градска управа).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9" w:h="11907" w:orient="landscape"/>
      <w:pgMar w:top="385" w:right="1440" w:bottom="0" w:left="1440" w:header="284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-2" w:hanging="2"/>
      </w:pPr>
      <w:r>
        <w:separator/>
      </w:r>
    </w:p>
  </w:endnote>
  <w:endnote w:type="continuationSeparator" w:id="1">
    <w:p>
      <w:pPr>
        <w:spacing w:line="240" w:lineRule="auto"/>
        <w:ind w:left="-2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left="0" w:hanging="2"/>
      <w:rPr>
        <w:rFonts w:eastAsia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pPr>
        <w:spacing w:before="0" w:after="0" w:line="240" w:lineRule="auto"/>
        <w:ind w:left="-2" w:hanging="2"/>
      </w:pPr>
      <w:r>
        <w:separator/>
      </w:r>
    </w:p>
  </w:footnote>
  <w:footnote w:type="continuationSeparator" w:id="7">
    <w:p>
      <w:pPr>
        <w:spacing w:before="0" w:after="0" w:line="240" w:lineRule="auto"/>
        <w:ind w:left="-2" w:hanging="2"/>
      </w:pPr>
      <w:r>
        <w:continuationSeparator/>
      </w:r>
    </w:p>
  </w:footnote>
  <w:footnote w:id="0">
    <w:p>
      <w:pPr>
        <w:spacing w:after="0" w:line="240" w:lineRule="auto"/>
        <w:ind w:left="0" w:hanging="2"/>
        <w:rPr>
          <w:rFonts w:ascii="Times New Roman" w:hAnsi="Times New Roman" w:eastAsia="Arial" w:cs="Times New Roman"/>
          <w:color w:val="000000"/>
          <w:sz w:val="18"/>
          <w:szCs w:val="18"/>
          <w:lang w:val="sr-Cyrl-RS"/>
        </w:rPr>
      </w:pPr>
      <w:r>
        <w:rPr>
          <w:rStyle w:val="12"/>
          <w:rFonts w:ascii="Times New Roman" w:hAnsi="Times New Roman" w:cs="Times New Roman"/>
          <w:sz w:val="18"/>
          <w:szCs w:val="18"/>
        </w:rPr>
        <w:footnoteRef/>
      </w:r>
      <w:r>
        <w:rPr>
          <w:rFonts w:eastAsia="Arial"/>
          <w:color w:val="000000"/>
          <w:sz w:val="18"/>
          <w:szCs w:val="18"/>
        </w:rPr>
        <w:t xml:space="preserve"> </w:t>
      </w:r>
      <w:r>
        <w:rPr>
          <w:rFonts w:ascii="Times New Roman" w:hAnsi="Times New Roman" w:eastAsia="Arial" w:cs="Times New Roman"/>
          <w:color w:val="000000"/>
          <w:sz w:val="18"/>
          <w:szCs w:val="18"/>
          <w:lang w:val="sr-Cyrl-RS"/>
        </w:rPr>
        <w:t xml:space="preserve">Према подацима из </w:t>
      </w:r>
      <w:r>
        <w:rPr>
          <w:rFonts w:ascii="Times New Roman" w:hAnsi="Times New Roman" w:cs="Times New Roman"/>
          <w:sz w:val="18"/>
          <w:szCs w:val="18"/>
          <w:lang w:val="sr-Cyrl-RS"/>
        </w:rPr>
        <w:t>исправе о очитаној личној карти са микроконтролером (чипом), односно фотокопије личне карте без микроконтролера</w:t>
      </w:r>
      <w:r>
        <w:rPr>
          <w:rFonts w:ascii="Times New Roman" w:hAnsi="Times New Roman" w:eastAsia="Arial" w:cs="Times New Roman"/>
          <w:color w:val="000000"/>
          <w:sz w:val="18"/>
          <w:szCs w:val="18"/>
          <w:lang w:val="sr-Cyrl-RS"/>
        </w:rPr>
        <w:t>.</w:t>
      </w:r>
    </w:p>
  </w:footnote>
  <w:footnote w:id="1">
    <w:p>
      <w:pPr>
        <w:spacing w:after="0" w:line="240" w:lineRule="auto"/>
        <w:ind w:left="0" w:hanging="2"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Style w:val="12"/>
          <w:rFonts w:ascii="Times New Roman" w:hAnsi="Times New Roman" w:cs="Times New Roman"/>
          <w:sz w:val="18"/>
          <w:szCs w:val="18"/>
          <w:lang w:val="sr-Cyrl-RS"/>
        </w:rPr>
        <w:footnoteRef/>
      </w:r>
      <w:r>
        <w:rPr>
          <w:rFonts w:ascii="Times New Roman" w:hAnsi="Times New Roman" w:cs="Times New Roman"/>
          <w:sz w:val="18"/>
          <w:szCs w:val="18"/>
          <w:lang w:val="sr-Cyrl-RS"/>
        </w:rPr>
        <w:t xml:space="preserve"> У колони „Политичка странка“ наводи се пуни или скраћени назив политичке странке која је предложила кандидата за одборника </w:t>
      </w:r>
      <w:r>
        <w:rPr>
          <w:rFonts w:ascii="Times New Roman" w:hAnsi="Times New Roman" w:cs="Times New Roman"/>
          <w:b/>
          <w:sz w:val="18"/>
          <w:szCs w:val="18"/>
          <w:lang w:val="sr-Cyrl-RS"/>
        </w:rPr>
        <w:t>на коалиционој изборној листи.</w:t>
      </w:r>
    </w:p>
  </w:footnote>
  <w:footnote w:id="2">
    <w:p>
      <w:pPr>
        <w:spacing w:after="0" w:line="240" w:lineRule="auto"/>
        <w:ind w:left="0" w:hanging="2"/>
        <w:rPr>
          <w:rFonts w:ascii="Times New Roman" w:hAnsi="Times New Roman" w:eastAsia="Arial" w:cs="Times New Roman"/>
          <w:color w:val="000000"/>
          <w:sz w:val="18"/>
          <w:szCs w:val="18"/>
          <w:lang w:val="sr-Cyrl-RS"/>
        </w:rPr>
      </w:pPr>
      <w:r>
        <w:rPr>
          <w:rStyle w:val="12"/>
          <w:rFonts w:ascii="Times New Roman" w:hAnsi="Times New Roman" w:cs="Times New Roman"/>
          <w:sz w:val="18"/>
          <w:szCs w:val="18"/>
          <w:lang w:val="sr-Cyrl-RS"/>
        </w:rPr>
        <w:footnoteRef/>
      </w:r>
      <w:r>
        <w:rPr>
          <w:rFonts w:ascii="Times New Roman" w:hAnsi="Times New Roman" w:cs="Times New Roman"/>
          <w:color w:val="000000"/>
          <w:sz w:val="18"/>
          <w:szCs w:val="18"/>
          <w:lang w:val="sr-Cyrl-RS"/>
        </w:rPr>
        <w:t xml:space="preserve"> </w:t>
      </w:r>
      <w:r>
        <w:rPr>
          <w:rFonts w:ascii="Times New Roman" w:hAnsi="Times New Roman" w:eastAsia="Arial" w:cs="Times New Roman"/>
          <w:color w:val="000000"/>
          <w:sz w:val="18"/>
          <w:szCs w:val="18"/>
          <w:lang w:val="sr-Cyrl-RS"/>
        </w:rPr>
        <w:t xml:space="preserve">Заступник политичке странке или </w:t>
      </w:r>
      <w:r>
        <w:rPr>
          <w:rFonts w:ascii="Times New Roman" w:hAnsi="Times New Roman" w:cs="Times New Roman"/>
          <w:sz w:val="18"/>
          <w:szCs w:val="18"/>
          <w:lang w:val="sr-Cyrl-RS"/>
        </w:rPr>
        <w:t>лице које је он овластио за подношење изборне листе, лице које је коалиционим споразумом овлашћено за подношење изборне листе</w:t>
      </w:r>
      <w:r>
        <w:rPr>
          <w:rFonts w:ascii="Times New Roman" w:hAnsi="Times New Roman" w:eastAsia="Arial" w:cs="Times New Roman"/>
          <w:color w:val="000000"/>
          <w:sz w:val="18"/>
          <w:szCs w:val="18"/>
          <w:lang w:val="sr-Cyrl-RS"/>
        </w:rPr>
        <w:t>, односно лице које је споразумом о образовању</w:t>
      </w:r>
      <w:r>
        <w:rPr>
          <w:rFonts w:ascii="Times New Roman" w:hAnsi="Times New Roman" w:cs="Times New Roman"/>
          <w:sz w:val="18"/>
          <w:szCs w:val="18"/>
          <w:lang w:val="sr-Cyrl-RS"/>
        </w:rPr>
        <w:t xml:space="preserve"> групе грађана овлашћено за подношење изборне листе</w:t>
      </w:r>
      <w:r>
        <w:rPr>
          <w:rFonts w:ascii="Times New Roman" w:hAnsi="Times New Roman" w:eastAsia="Arial" w:cs="Times New Roman"/>
          <w:color w:val="000000"/>
          <w:sz w:val="18"/>
          <w:szCs w:val="18"/>
          <w:lang w:val="sr-Cyrl-R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left="0" w:hanging="2"/>
      <w:jc w:val="center"/>
      <w:rPr>
        <w:rFonts w:ascii="Times New Roman" w:hAnsi="Times New Roman" w:cs="Times New Roman"/>
        <w:sz w:val="24"/>
        <w:szCs w:val="24"/>
        <w:lang w:val="sr-Latn-RS"/>
      </w:rPr>
    </w:pP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 xml:space="preserve">Образац </w:t>
    </w:r>
    <w:r>
      <w:rPr>
        <w:rFonts w:ascii="Times New Roman" w:hAnsi="Times New Roman" w:cs="Times New Roman"/>
        <w:b/>
        <w:sz w:val="24"/>
        <w:szCs w:val="24"/>
        <w:lang w:val="sr-Cyrl-RS"/>
      </w:rPr>
      <w:t>ИКГОК-1/2</w:t>
    </w:r>
    <w:r>
      <w:rPr>
        <w:rFonts w:ascii="Times New Roman" w:hAnsi="Times New Roman" w:cs="Times New Roman"/>
        <w:b/>
        <w:sz w:val="24"/>
        <w:szCs w:val="24"/>
        <w:lang w:val="sr-Latn-RS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left="0" w:hanging="2"/>
      <w:rPr>
        <w:rFonts w:eastAsia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hyphenationZone w:val="425"/>
  <w:evenAndOddHeaders w:val="1"/>
  <w:characterSpacingControl w:val="doNotCompress"/>
  <w:footnotePr>
    <w:footnote w:id="6"/>
    <w:footnote w:id="7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A5D"/>
    <w:rsid w:val="00000849"/>
    <w:rsid w:val="0002398C"/>
    <w:rsid w:val="00044DBA"/>
    <w:rsid w:val="00055D13"/>
    <w:rsid w:val="000704F7"/>
    <w:rsid w:val="00085795"/>
    <w:rsid w:val="000B5F31"/>
    <w:rsid w:val="000C0A23"/>
    <w:rsid w:val="000C4A35"/>
    <w:rsid w:val="00107154"/>
    <w:rsid w:val="00134D7D"/>
    <w:rsid w:val="001C0A82"/>
    <w:rsid w:val="001C3EE9"/>
    <w:rsid w:val="00241C67"/>
    <w:rsid w:val="00266A5D"/>
    <w:rsid w:val="00274617"/>
    <w:rsid w:val="002842C4"/>
    <w:rsid w:val="002E37A1"/>
    <w:rsid w:val="003B0841"/>
    <w:rsid w:val="00435B2F"/>
    <w:rsid w:val="00440B32"/>
    <w:rsid w:val="004448ED"/>
    <w:rsid w:val="00446D2D"/>
    <w:rsid w:val="00484C9B"/>
    <w:rsid w:val="004A3C30"/>
    <w:rsid w:val="004A5A01"/>
    <w:rsid w:val="004C1FEC"/>
    <w:rsid w:val="004D33D2"/>
    <w:rsid w:val="0051390C"/>
    <w:rsid w:val="00543253"/>
    <w:rsid w:val="00597F11"/>
    <w:rsid w:val="005B578D"/>
    <w:rsid w:val="005F21D1"/>
    <w:rsid w:val="00630813"/>
    <w:rsid w:val="00654C5B"/>
    <w:rsid w:val="00670EA9"/>
    <w:rsid w:val="0077328A"/>
    <w:rsid w:val="0079719E"/>
    <w:rsid w:val="007978A6"/>
    <w:rsid w:val="007B7AE3"/>
    <w:rsid w:val="00820E9C"/>
    <w:rsid w:val="008537EA"/>
    <w:rsid w:val="00880885"/>
    <w:rsid w:val="008A1DE7"/>
    <w:rsid w:val="0090379B"/>
    <w:rsid w:val="009228C0"/>
    <w:rsid w:val="009802E4"/>
    <w:rsid w:val="00980AB2"/>
    <w:rsid w:val="009F5305"/>
    <w:rsid w:val="00A33414"/>
    <w:rsid w:val="00A401DE"/>
    <w:rsid w:val="00A643B9"/>
    <w:rsid w:val="00AB267B"/>
    <w:rsid w:val="00AD232A"/>
    <w:rsid w:val="00AE0D27"/>
    <w:rsid w:val="00C14B6B"/>
    <w:rsid w:val="00C33838"/>
    <w:rsid w:val="00C52CCF"/>
    <w:rsid w:val="00CA328C"/>
    <w:rsid w:val="00CB26E6"/>
    <w:rsid w:val="00CC1A05"/>
    <w:rsid w:val="00CC3D29"/>
    <w:rsid w:val="00CC4F4A"/>
    <w:rsid w:val="00D16518"/>
    <w:rsid w:val="00D46777"/>
    <w:rsid w:val="00D931E1"/>
    <w:rsid w:val="00D955C0"/>
    <w:rsid w:val="00DC742F"/>
    <w:rsid w:val="00DE14E2"/>
    <w:rsid w:val="00E0365D"/>
    <w:rsid w:val="00E355EA"/>
    <w:rsid w:val="00E563A4"/>
    <w:rsid w:val="00E676E9"/>
    <w:rsid w:val="00E759A1"/>
    <w:rsid w:val="00E77FA5"/>
    <w:rsid w:val="00F07C6C"/>
    <w:rsid w:val="00F113D2"/>
    <w:rsid w:val="00F5047E"/>
    <w:rsid w:val="00F80172"/>
    <w:rsid w:val="247C0E37"/>
    <w:rsid w:val="380E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tabs>
        <w:tab w:val="left" w:pos="1800"/>
      </w:tabs>
      <w:suppressAutoHyphens/>
      <w:spacing w:after="240" w:line="1" w:lineRule="atLeast"/>
      <w:ind w:left="-1" w:leftChars="-1" w:hanging="1" w:hangingChars="1"/>
      <w:jc w:val="both"/>
      <w:textAlignment w:val="top"/>
      <w:outlineLvl w:val="0"/>
    </w:pPr>
    <w:rPr>
      <w:rFonts w:ascii="Arial" w:hAnsi="Arial" w:eastAsia="Times New Roman" w:cs="Arial"/>
      <w:position w:val="-1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autoRedefine/>
    <w:qFormat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autoRedefine/>
    <w:qFormat/>
    <w:uiPriority w:val="0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autoRedefine/>
    <w:qFormat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qFormat/>
    <w:uiPriority w:val="0"/>
    <w:pPr>
      <w:spacing w:after="0"/>
    </w:pPr>
    <w:rPr>
      <w:rFonts w:ascii="Segoe UI" w:hAnsi="Segoe UI" w:cs="Segoe UI"/>
      <w:sz w:val="18"/>
      <w:szCs w:val="18"/>
    </w:rPr>
  </w:style>
  <w:style w:type="paragraph" w:styleId="11">
    <w:name w:val="footer"/>
    <w:basedOn w:val="1"/>
    <w:autoRedefine/>
    <w:qFormat/>
    <w:uiPriority w:val="0"/>
    <w:pPr>
      <w:tabs>
        <w:tab w:val="center" w:pos="4680"/>
        <w:tab w:val="right" w:pos="9360"/>
        <w:tab w:val="clear" w:pos="1800"/>
      </w:tabs>
    </w:pPr>
  </w:style>
  <w:style w:type="character" w:styleId="12">
    <w:name w:val="footnote reference"/>
    <w:uiPriority w:val="0"/>
    <w:rPr>
      <w:w w:val="100"/>
      <w:position w:val="-1"/>
      <w:vertAlign w:val="superscript"/>
      <w:cs w:val="0"/>
    </w:rPr>
  </w:style>
  <w:style w:type="paragraph" w:styleId="13">
    <w:name w:val="footnote text"/>
    <w:basedOn w:val="1"/>
    <w:uiPriority w:val="0"/>
    <w:pPr>
      <w:tabs>
        <w:tab w:val="clear" w:pos="1800"/>
      </w:tabs>
      <w:spacing w:after="0"/>
      <w:ind w:firstLine="0"/>
    </w:pPr>
    <w:rPr>
      <w:rFonts w:ascii="Times New Roman" w:hAnsi="Times New Roman"/>
      <w:sz w:val="20"/>
    </w:rPr>
  </w:style>
  <w:style w:type="paragraph" w:styleId="14">
    <w:name w:val="header"/>
    <w:basedOn w:val="1"/>
    <w:qFormat/>
    <w:uiPriority w:val="0"/>
    <w:pPr>
      <w:tabs>
        <w:tab w:val="center" w:pos="4680"/>
        <w:tab w:val="right" w:pos="9360"/>
        <w:tab w:val="clear" w:pos="1800"/>
      </w:tabs>
    </w:pPr>
  </w:style>
  <w:style w:type="character" w:styleId="15">
    <w:name w:val="Hyperlink"/>
    <w:qFormat/>
    <w:uiPriority w:val="0"/>
    <w:rPr>
      <w:color w:val="0000FF"/>
      <w:w w:val="100"/>
      <w:position w:val="-1"/>
      <w:u w:val="single"/>
      <w:vertAlign w:val="baseline"/>
      <w:cs w:val="0"/>
    </w:rPr>
  </w:style>
  <w:style w:type="paragraph" w:styleId="16">
    <w:name w:val="Subtitle"/>
    <w:basedOn w:val="1"/>
    <w:next w:val="1"/>
    <w:autoRedefine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7">
    <w:name w:val="Table Grid"/>
    <w:basedOn w:val="9"/>
    <w:uiPriority w:val="0"/>
    <w:pPr>
      <w:suppressAutoHyphens/>
      <w:spacing w:line="1" w:lineRule="atLeast"/>
      <w:ind w:left="-1" w:leftChars="-1" w:hanging="1" w:hangingChars="1"/>
      <w:textAlignment w:val="top"/>
      <w:outlineLvl w:val="0"/>
    </w:pPr>
    <w:rPr>
      <w:position w:val="-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8">
    <w:name w:val="Title"/>
    <w:basedOn w:val="1"/>
    <w:next w:val="1"/>
    <w:uiPriority w:val="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9">
    <w:name w:val="Footnote Text Char"/>
    <w:autoRedefine/>
    <w:qFormat/>
    <w:uiPriority w:val="0"/>
    <w:rPr>
      <w:w w:val="100"/>
      <w:position w:val="-1"/>
      <w:sz w:val="20"/>
      <w:szCs w:val="20"/>
      <w:vertAlign w:val="baseline"/>
      <w:cs w:val="0"/>
    </w:rPr>
  </w:style>
  <w:style w:type="character" w:customStyle="1" w:styleId="20">
    <w:name w:val="Header Char"/>
    <w:uiPriority w:val="0"/>
    <w:rPr>
      <w:rFonts w:ascii="Arial" w:hAnsi="Arial" w:eastAsia="Times New Roman"/>
      <w:w w:val="100"/>
      <w:position w:val="-1"/>
      <w:sz w:val="22"/>
      <w:vertAlign w:val="baseline"/>
      <w:cs w:val="0"/>
    </w:rPr>
  </w:style>
  <w:style w:type="character" w:customStyle="1" w:styleId="21">
    <w:name w:val="Footer Char"/>
    <w:uiPriority w:val="0"/>
    <w:rPr>
      <w:rFonts w:ascii="Arial" w:hAnsi="Arial" w:eastAsia="Times New Roman"/>
      <w:w w:val="100"/>
      <w:position w:val="-1"/>
      <w:sz w:val="22"/>
      <w:vertAlign w:val="baseline"/>
      <w:cs w:val="0"/>
    </w:rPr>
  </w:style>
  <w:style w:type="character" w:customStyle="1" w:styleId="22">
    <w:name w:val="Balloon Text Char"/>
    <w:autoRedefine/>
    <w:qFormat/>
    <w:uiPriority w:val="0"/>
    <w:rPr>
      <w:rFonts w:ascii="Segoe UI" w:hAnsi="Segoe UI" w:eastAsia="Times New Roman" w:cs="Segoe UI"/>
      <w:w w:val="100"/>
      <w:position w:val="-1"/>
      <w:sz w:val="18"/>
      <w:szCs w:val="18"/>
      <w:vertAlign w:val="baseline"/>
      <w:cs w:val="0"/>
    </w:rPr>
  </w:style>
  <w:style w:type="table" w:customStyle="1" w:styleId="23">
    <w:name w:val="_Style 22"/>
    <w:basedOn w:val="9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_Style 23"/>
    <w:basedOn w:val="9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_Style 24"/>
    <w:basedOn w:val="9"/>
    <w:autoRedefine/>
    <w:qFormat/>
    <w:uiPriority w:val="0"/>
    <w:tblPr>
      <w:tblCellMar>
        <w:top w:w="75" w:type="dxa"/>
        <w:left w:w="75" w:type="dxa"/>
        <w:bottom w:w="75" w:type="dxa"/>
        <w:right w:w="75" w:type="dxa"/>
      </w:tblCellMar>
    </w:tblPr>
  </w:style>
  <w:style w:type="table" w:customStyle="1" w:styleId="26">
    <w:name w:val="_Style 25"/>
    <w:basedOn w:val="9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7">
    <w:name w:val="No Spacing"/>
    <w:autoRedefine/>
    <w:qFormat/>
    <w:uiPriority w:val="1"/>
    <w:pPr>
      <w:tabs>
        <w:tab w:val="left" w:pos="1800"/>
      </w:tabs>
      <w:ind w:firstLine="1440"/>
      <w:jc w:val="both"/>
    </w:pPr>
    <w:rPr>
      <w:rFonts w:ascii="Arial" w:hAnsi="Arial" w:eastAsia="Times New Roman" w:cs="Times New Roman"/>
      <w:sz w:val="22"/>
      <w:lang w:val="sr-Cyrl-C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SQL8sBU5cBlwG/Q1WzDG1PFZqA==">AMUW2mUFhp5c6Z0pfMJxoLACyR85hKU2meLC2bqyDIJ1h/+tK4c3qGwTVZiPzzfWl64JhzYz5u5CRp+AtBkaVRzWYZfXR3mwBrd0Qd4P0O/J2c4BqH5fvgqS6WP79EBQmqWZdj28iQ0RhtLtkTblSy3TLmIcYK/D/Q==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678</Words>
  <Characters>3866</Characters>
  <Lines>32</Lines>
  <Paragraphs>9</Paragraphs>
  <TotalTime>38</TotalTime>
  <ScaleCrop>false</ScaleCrop>
  <LinksUpToDate>false</LinksUpToDate>
  <CharactersWithSpaces>4535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2023-11-01T16:40:00Z</dcterms:created>
  <dc:creator>Milan Culjkovic</dc:creator>
  <cp:lastModifiedBy>Korisnik</cp:lastModifiedBy>
  <cp:lastPrinted>2023-10-31T15:06:00Z</cp:lastPrinted>
  <dcterms:modified xsi:type="dcterms:W3CDTF">2024-04-26T12:54:41Z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EC46CDC1DAE34D99A6140DFEDA21B0CE_13</vt:lpwstr>
  </property>
</Properties>
</file>